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28" w:type="dxa"/>
        <w:tblLook w:val="01E0"/>
      </w:tblPr>
      <w:tblGrid>
        <w:gridCol w:w="4608"/>
        <w:gridCol w:w="5720"/>
      </w:tblGrid>
      <w:tr w:rsidR="00095BB8" w:rsidRPr="003A79FB" w:rsidTr="00C55CCE">
        <w:tc>
          <w:tcPr>
            <w:tcW w:w="4608" w:type="dxa"/>
          </w:tcPr>
          <w:p w:rsidR="00095BB8" w:rsidRPr="003A79FB" w:rsidRDefault="00095BB8" w:rsidP="00C55CCE">
            <w:pPr>
              <w:rPr>
                <w:snapToGrid w:val="0"/>
                <w:szCs w:val="28"/>
              </w:rPr>
            </w:pPr>
          </w:p>
        </w:tc>
        <w:tc>
          <w:tcPr>
            <w:tcW w:w="5720" w:type="dxa"/>
          </w:tcPr>
          <w:p w:rsidR="00095BB8" w:rsidRPr="00371CFA" w:rsidRDefault="00095BB8" w:rsidP="00C55CCE">
            <w:pPr>
              <w:jc w:val="center"/>
              <w:rPr>
                <w:snapToGrid w:val="0"/>
                <w:sz w:val="28"/>
                <w:szCs w:val="28"/>
              </w:rPr>
            </w:pPr>
            <w:r w:rsidRPr="002471F4">
              <w:rPr>
                <w:snapToGrid w:val="0"/>
                <w:sz w:val="28"/>
                <w:szCs w:val="28"/>
              </w:rPr>
              <w:t xml:space="preserve">Приложение </w:t>
            </w:r>
            <w:r w:rsidR="00371CFA">
              <w:rPr>
                <w:snapToGrid w:val="0"/>
                <w:sz w:val="28"/>
                <w:szCs w:val="28"/>
              </w:rPr>
              <w:t>20</w:t>
            </w:r>
          </w:p>
          <w:p w:rsidR="00095BB8" w:rsidRPr="003A79FB" w:rsidRDefault="00095BB8" w:rsidP="00C55CCE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095BB8" w:rsidRPr="003A79FB" w:rsidRDefault="00095BB8" w:rsidP="00C55CCE">
            <w:pPr>
              <w:jc w:val="center"/>
              <w:rPr>
                <w:snapToGrid w:val="0"/>
                <w:sz w:val="28"/>
                <w:szCs w:val="28"/>
              </w:rPr>
            </w:pPr>
            <w:r w:rsidRPr="003A79FB">
              <w:rPr>
                <w:snapToGrid w:val="0"/>
                <w:sz w:val="28"/>
                <w:szCs w:val="28"/>
              </w:rPr>
              <w:t xml:space="preserve">к </w:t>
            </w:r>
            <w:r w:rsidR="00371CFA">
              <w:rPr>
                <w:snapToGrid w:val="0"/>
                <w:sz w:val="28"/>
                <w:szCs w:val="28"/>
              </w:rPr>
              <w:t xml:space="preserve">проекту решения </w:t>
            </w:r>
          </w:p>
          <w:p w:rsidR="00095BB8" w:rsidRPr="003A79FB" w:rsidRDefault="00095BB8" w:rsidP="00371CFA">
            <w:pPr>
              <w:jc w:val="center"/>
              <w:rPr>
                <w:snapToGrid w:val="0"/>
                <w:sz w:val="28"/>
                <w:szCs w:val="28"/>
              </w:rPr>
            </w:pPr>
            <w:r w:rsidRPr="003A79FB">
              <w:rPr>
                <w:sz w:val="28"/>
                <w:szCs w:val="28"/>
              </w:rPr>
              <w:t>"</w:t>
            </w:r>
            <w:r w:rsidR="00371CFA">
              <w:rPr>
                <w:sz w:val="28"/>
                <w:szCs w:val="28"/>
              </w:rPr>
              <w:t>О</w:t>
            </w:r>
            <w:r w:rsidRPr="003A79FB">
              <w:rPr>
                <w:snapToGrid w:val="0"/>
                <w:sz w:val="28"/>
                <w:szCs w:val="28"/>
              </w:rPr>
              <w:t xml:space="preserve"> бюджете</w:t>
            </w:r>
            <w:r w:rsidR="0067136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="0067136B">
              <w:rPr>
                <w:snapToGrid w:val="0"/>
                <w:sz w:val="28"/>
                <w:szCs w:val="28"/>
              </w:rPr>
              <w:t>Качалин</w:t>
            </w:r>
            <w:r w:rsidR="00371CFA">
              <w:rPr>
                <w:snapToGrid w:val="0"/>
                <w:sz w:val="28"/>
                <w:szCs w:val="28"/>
              </w:rPr>
              <w:t>ского</w:t>
            </w:r>
            <w:proofErr w:type="spellEnd"/>
            <w:r w:rsidR="00371CFA">
              <w:rPr>
                <w:snapToGrid w:val="0"/>
                <w:sz w:val="28"/>
                <w:szCs w:val="28"/>
              </w:rPr>
              <w:t xml:space="preserve"> сельского поселения </w:t>
            </w:r>
            <w:r w:rsidRPr="003A79FB">
              <w:rPr>
                <w:snapToGrid w:val="0"/>
                <w:sz w:val="28"/>
                <w:szCs w:val="28"/>
              </w:rPr>
              <w:t>на 20</w:t>
            </w:r>
            <w:r>
              <w:rPr>
                <w:snapToGrid w:val="0"/>
                <w:sz w:val="28"/>
                <w:szCs w:val="28"/>
              </w:rPr>
              <w:t>1</w:t>
            </w:r>
            <w:r w:rsidR="00D5572C">
              <w:rPr>
                <w:snapToGrid w:val="0"/>
                <w:sz w:val="28"/>
                <w:szCs w:val="28"/>
              </w:rPr>
              <w:t>8</w:t>
            </w:r>
            <w:r w:rsidRPr="003A79FB">
              <w:rPr>
                <w:snapToGrid w:val="0"/>
                <w:sz w:val="28"/>
                <w:szCs w:val="28"/>
              </w:rPr>
              <w:t xml:space="preserve"> год и на плановый период 201</w:t>
            </w:r>
            <w:r w:rsidR="00D5572C">
              <w:rPr>
                <w:snapToGrid w:val="0"/>
                <w:sz w:val="28"/>
                <w:szCs w:val="28"/>
              </w:rPr>
              <w:t>9 и 2020</w:t>
            </w:r>
            <w:r w:rsidRPr="003A79FB">
              <w:rPr>
                <w:snapToGrid w:val="0"/>
                <w:sz w:val="28"/>
                <w:szCs w:val="28"/>
              </w:rPr>
              <w:t xml:space="preserve"> годов</w:t>
            </w:r>
            <w:r w:rsidRPr="003A79FB">
              <w:rPr>
                <w:sz w:val="28"/>
                <w:szCs w:val="28"/>
              </w:rPr>
              <w:t>"</w:t>
            </w:r>
          </w:p>
        </w:tc>
      </w:tr>
    </w:tbl>
    <w:p w:rsidR="00095BB8" w:rsidRPr="00026B85" w:rsidRDefault="00095BB8" w:rsidP="00095BB8">
      <w:pPr>
        <w:pStyle w:val="a3"/>
        <w:jc w:val="both"/>
        <w:rPr>
          <w:i/>
        </w:rPr>
      </w:pPr>
    </w:p>
    <w:p w:rsidR="00786650" w:rsidRDefault="00786650" w:rsidP="00095BB8">
      <w:pPr>
        <w:pStyle w:val="20"/>
        <w:ind w:right="-108"/>
        <w:rPr>
          <w:b/>
          <w:bCs/>
        </w:rPr>
      </w:pPr>
    </w:p>
    <w:p w:rsidR="00095BB8" w:rsidRPr="00786650" w:rsidRDefault="00095BB8" w:rsidP="00095BB8">
      <w:pPr>
        <w:pStyle w:val="20"/>
        <w:ind w:right="-108"/>
        <w:rPr>
          <w:b/>
          <w:bCs/>
        </w:rPr>
      </w:pPr>
      <w:r>
        <w:rPr>
          <w:b/>
          <w:bCs/>
        </w:rPr>
        <w:t>Источники внутреннего финансирования дефицита</w:t>
      </w:r>
    </w:p>
    <w:p w:rsidR="00095BB8" w:rsidRDefault="00371CFA" w:rsidP="00095BB8">
      <w:pPr>
        <w:pStyle w:val="20"/>
        <w:ind w:right="-108"/>
        <w:rPr>
          <w:b/>
          <w:bCs/>
        </w:rPr>
      </w:pPr>
      <w:r>
        <w:rPr>
          <w:b/>
          <w:bCs/>
        </w:rPr>
        <w:t>б</w:t>
      </w:r>
      <w:r w:rsidR="00095BB8">
        <w:rPr>
          <w:b/>
          <w:bCs/>
        </w:rPr>
        <w:t>юджета</w:t>
      </w:r>
      <w:r w:rsidR="000515CE">
        <w:rPr>
          <w:b/>
          <w:bCs/>
        </w:rPr>
        <w:t xml:space="preserve"> </w:t>
      </w:r>
      <w:proofErr w:type="spellStart"/>
      <w:r w:rsidR="000515CE">
        <w:rPr>
          <w:b/>
          <w:bCs/>
        </w:rPr>
        <w:t>Качалин</w:t>
      </w:r>
      <w:r>
        <w:rPr>
          <w:b/>
          <w:bCs/>
        </w:rPr>
        <w:t>ского</w:t>
      </w:r>
      <w:proofErr w:type="spellEnd"/>
      <w:r>
        <w:rPr>
          <w:b/>
          <w:bCs/>
        </w:rPr>
        <w:t xml:space="preserve"> сельского поселения</w:t>
      </w:r>
      <w:r w:rsidR="00634C23">
        <w:rPr>
          <w:b/>
          <w:bCs/>
        </w:rPr>
        <w:t xml:space="preserve"> на 201</w:t>
      </w:r>
      <w:r w:rsidR="00D5572C">
        <w:rPr>
          <w:b/>
          <w:bCs/>
        </w:rPr>
        <w:t>8</w:t>
      </w:r>
      <w:r w:rsidR="00634C23">
        <w:rPr>
          <w:b/>
          <w:bCs/>
        </w:rPr>
        <w:t xml:space="preserve"> год</w:t>
      </w:r>
    </w:p>
    <w:p w:rsidR="00A930D3" w:rsidRDefault="00A930D3" w:rsidP="00095BB8">
      <w:pPr>
        <w:pStyle w:val="20"/>
        <w:ind w:right="-108"/>
        <w:rPr>
          <w:b/>
          <w:bCs/>
        </w:rPr>
      </w:pPr>
    </w:p>
    <w:tbl>
      <w:tblPr>
        <w:tblW w:w="10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28"/>
        <w:gridCol w:w="3500"/>
      </w:tblGrid>
      <w:tr w:rsidR="00095BB8" w:rsidTr="00C55CCE">
        <w:tc>
          <w:tcPr>
            <w:tcW w:w="6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BB8" w:rsidRPr="00426663" w:rsidRDefault="00095BB8" w:rsidP="00C55CCE">
            <w:pPr>
              <w:pStyle w:val="1"/>
              <w:ind w:right="-108"/>
              <w:rPr>
                <w:b/>
                <w:szCs w:val="28"/>
              </w:rPr>
            </w:pPr>
            <w:r w:rsidRPr="00426663">
              <w:rPr>
                <w:b/>
                <w:szCs w:val="28"/>
              </w:rPr>
              <w:t>Состав источников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BB8" w:rsidRPr="000425CC" w:rsidRDefault="00095BB8" w:rsidP="00C55CCE">
            <w:pPr>
              <w:jc w:val="center"/>
              <w:rPr>
                <w:sz w:val="28"/>
                <w:szCs w:val="28"/>
              </w:rPr>
            </w:pPr>
            <w:r w:rsidRPr="000425CC">
              <w:rPr>
                <w:sz w:val="28"/>
                <w:szCs w:val="28"/>
              </w:rPr>
              <w:t>Сумма</w:t>
            </w:r>
          </w:p>
          <w:p w:rsidR="00095BB8" w:rsidRPr="005A27D7" w:rsidRDefault="00095BB8" w:rsidP="002B729A">
            <w:pPr>
              <w:jc w:val="center"/>
            </w:pPr>
            <w:r w:rsidRPr="000425CC">
              <w:rPr>
                <w:sz w:val="28"/>
                <w:szCs w:val="28"/>
              </w:rPr>
              <w:t>(тыс</w:t>
            </w:r>
            <w:proofErr w:type="gramStart"/>
            <w:r w:rsidRPr="000425CC">
              <w:rPr>
                <w:sz w:val="28"/>
                <w:szCs w:val="28"/>
              </w:rPr>
              <w:t>.р</w:t>
            </w:r>
            <w:proofErr w:type="gramEnd"/>
            <w:r w:rsidRPr="000425CC">
              <w:rPr>
                <w:sz w:val="28"/>
                <w:szCs w:val="28"/>
              </w:rPr>
              <w:t>ублей)</w:t>
            </w:r>
          </w:p>
        </w:tc>
      </w:tr>
      <w:tr w:rsidR="00095BB8" w:rsidTr="00C55CCE">
        <w:tc>
          <w:tcPr>
            <w:tcW w:w="6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BB8" w:rsidRDefault="00095BB8" w:rsidP="00C55C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95BB8" w:rsidRPr="00B2298E" w:rsidRDefault="00095BB8" w:rsidP="00C55C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95BB8" w:rsidTr="00C55CCE">
        <w:tc>
          <w:tcPr>
            <w:tcW w:w="6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5BB8" w:rsidRDefault="00095BB8" w:rsidP="00C55CCE">
            <w:pPr>
              <w:rPr>
                <w:sz w:val="28"/>
                <w:szCs w:val="28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95BB8" w:rsidRPr="00B2298E" w:rsidRDefault="00095BB8" w:rsidP="00C55CCE">
            <w:pPr>
              <w:jc w:val="center"/>
              <w:rPr>
                <w:sz w:val="28"/>
                <w:szCs w:val="28"/>
              </w:rPr>
            </w:pPr>
          </w:p>
        </w:tc>
      </w:tr>
      <w:tr w:rsidR="007E622C" w:rsidTr="00C55CCE">
        <w:tc>
          <w:tcPr>
            <w:tcW w:w="6828" w:type="dxa"/>
            <w:tcBorders>
              <w:top w:val="nil"/>
              <w:left w:val="nil"/>
              <w:bottom w:val="nil"/>
              <w:right w:val="nil"/>
            </w:tcBorders>
          </w:tcPr>
          <w:p w:rsidR="007E622C" w:rsidRPr="007E622C" w:rsidRDefault="007E622C" w:rsidP="00DC06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622C" w:rsidRPr="00B2298E" w:rsidRDefault="007E622C" w:rsidP="00BC4A6E">
            <w:pPr>
              <w:jc w:val="center"/>
              <w:rPr>
                <w:sz w:val="28"/>
                <w:szCs w:val="28"/>
              </w:rPr>
            </w:pPr>
          </w:p>
        </w:tc>
      </w:tr>
      <w:tr w:rsidR="007E622C" w:rsidTr="00C55CCE">
        <w:tc>
          <w:tcPr>
            <w:tcW w:w="6828" w:type="dxa"/>
            <w:tcBorders>
              <w:top w:val="nil"/>
              <w:left w:val="nil"/>
              <w:bottom w:val="nil"/>
              <w:right w:val="nil"/>
            </w:tcBorders>
          </w:tcPr>
          <w:p w:rsidR="007E622C" w:rsidRPr="007E622C" w:rsidRDefault="007E622C" w:rsidP="00DC06D7">
            <w:pPr>
              <w:rPr>
                <w:sz w:val="28"/>
                <w:szCs w:val="28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622C" w:rsidRPr="00B2298E" w:rsidRDefault="007E622C" w:rsidP="00C55CCE">
            <w:pPr>
              <w:jc w:val="center"/>
              <w:rPr>
                <w:sz w:val="28"/>
                <w:szCs w:val="28"/>
              </w:rPr>
            </w:pPr>
          </w:p>
        </w:tc>
      </w:tr>
      <w:tr w:rsidR="007E622C" w:rsidTr="00C55CCE">
        <w:tc>
          <w:tcPr>
            <w:tcW w:w="6828" w:type="dxa"/>
            <w:tcBorders>
              <w:top w:val="nil"/>
              <w:left w:val="nil"/>
              <w:bottom w:val="nil"/>
              <w:right w:val="nil"/>
            </w:tcBorders>
          </w:tcPr>
          <w:p w:rsidR="007E622C" w:rsidRPr="007E622C" w:rsidRDefault="007E622C" w:rsidP="00371CFA">
            <w:pPr>
              <w:jc w:val="both"/>
              <w:rPr>
                <w:sz w:val="28"/>
                <w:szCs w:val="28"/>
              </w:rPr>
            </w:pPr>
            <w:r w:rsidRPr="007E622C">
              <w:rPr>
                <w:sz w:val="28"/>
                <w:szCs w:val="28"/>
              </w:rPr>
              <w:t>Разница между полученными и погашенными в валюте Российской Федерации кредитами кредитных организаций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622C" w:rsidRPr="009E640E" w:rsidRDefault="00371CFA" w:rsidP="007866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E622C" w:rsidTr="00C55CCE">
        <w:tc>
          <w:tcPr>
            <w:tcW w:w="6828" w:type="dxa"/>
            <w:tcBorders>
              <w:top w:val="nil"/>
              <w:left w:val="nil"/>
              <w:bottom w:val="nil"/>
              <w:right w:val="nil"/>
            </w:tcBorders>
          </w:tcPr>
          <w:p w:rsidR="007E622C" w:rsidRPr="007E622C" w:rsidRDefault="007E622C" w:rsidP="00DC06D7">
            <w:pPr>
              <w:rPr>
                <w:sz w:val="28"/>
                <w:szCs w:val="28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622C" w:rsidRDefault="007E622C" w:rsidP="00C55CCE">
            <w:pPr>
              <w:jc w:val="center"/>
              <w:rPr>
                <w:sz w:val="28"/>
                <w:szCs w:val="28"/>
              </w:rPr>
            </w:pPr>
          </w:p>
        </w:tc>
      </w:tr>
      <w:tr w:rsidR="007E622C" w:rsidTr="00C55CCE">
        <w:tc>
          <w:tcPr>
            <w:tcW w:w="6828" w:type="dxa"/>
            <w:tcBorders>
              <w:top w:val="nil"/>
              <w:left w:val="nil"/>
              <w:bottom w:val="nil"/>
              <w:right w:val="nil"/>
            </w:tcBorders>
          </w:tcPr>
          <w:p w:rsidR="007E622C" w:rsidRPr="007E622C" w:rsidRDefault="007E622C" w:rsidP="00DC06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622C" w:rsidRPr="00AF194F" w:rsidRDefault="007E622C" w:rsidP="00C55CCE">
            <w:pPr>
              <w:jc w:val="center"/>
              <w:rPr>
                <w:sz w:val="28"/>
                <w:szCs w:val="28"/>
              </w:rPr>
            </w:pPr>
          </w:p>
        </w:tc>
      </w:tr>
      <w:tr w:rsidR="007E622C" w:rsidTr="00C55CCE">
        <w:tc>
          <w:tcPr>
            <w:tcW w:w="6828" w:type="dxa"/>
            <w:tcBorders>
              <w:top w:val="nil"/>
              <w:left w:val="nil"/>
              <w:bottom w:val="nil"/>
              <w:right w:val="nil"/>
            </w:tcBorders>
          </w:tcPr>
          <w:p w:rsidR="007E622C" w:rsidRPr="007E622C" w:rsidRDefault="007E622C" w:rsidP="00DC06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622C" w:rsidRPr="00B2298E" w:rsidRDefault="007E622C" w:rsidP="00C55CCE">
            <w:pPr>
              <w:jc w:val="center"/>
              <w:rPr>
                <w:sz w:val="28"/>
                <w:szCs w:val="28"/>
              </w:rPr>
            </w:pPr>
          </w:p>
        </w:tc>
      </w:tr>
      <w:tr w:rsidR="007E622C" w:rsidTr="00C55CCE">
        <w:tc>
          <w:tcPr>
            <w:tcW w:w="6828" w:type="dxa"/>
            <w:tcBorders>
              <w:top w:val="nil"/>
              <w:left w:val="nil"/>
              <w:bottom w:val="nil"/>
              <w:right w:val="nil"/>
            </w:tcBorders>
          </w:tcPr>
          <w:p w:rsidR="007E622C" w:rsidRPr="007E622C" w:rsidRDefault="007E622C" w:rsidP="00371CFA">
            <w:pPr>
              <w:jc w:val="both"/>
              <w:rPr>
                <w:sz w:val="28"/>
                <w:szCs w:val="28"/>
              </w:rPr>
            </w:pPr>
            <w:r w:rsidRPr="007E622C">
              <w:rPr>
                <w:sz w:val="28"/>
                <w:szCs w:val="28"/>
              </w:rPr>
              <w:t>Изменение остатков средств на счетах по учету средств бюджета</w:t>
            </w:r>
            <w:r w:rsidR="0067136B">
              <w:rPr>
                <w:sz w:val="28"/>
                <w:szCs w:val="28"/>
              </w:rPr>
              <w:t xml:space="preserve"> </w:t>
            </w:r>
            <w:proofErr w:type="spellStart"/>
            <w:r w:rsidR="0067136B">
              <w:rPr>
                <w:sz w:val="28"/>
                <w:szCs w:val="28"/>
              </w:rPr>
              <w:t>Качалин</w:t>
            </w:r>
            <w:r w:rsidR="00371CFA">
              <w:rPr>
                <w:sz w:val="28"/>
                <w:szCs w:val="28"/>
              </w:rPr>
              <w:t>ского</w:t>
            </w:r>
            <w:proofErr w:type="spellEnd"/>
            <w:r w:rsidR="00371CFA">
              <w:rPr>
                <w:sz w:val="28"/>
                <w:szCs w:val="28"/>
              </w:rPr>
              <w:t xml:space="preserve"> сельского поселения</w:t>
            </w:r>
            <w:r w:rsidRPr="007E622C">
              <w:rPr>
                <w:sz w:val="28"/>
                <w:szCs w:val="28"/>
              </w:rPr>
              <w:t xml:space="preserve"> в течение соответствующего финансового года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622C" w:rsidRPr="00371CFA" w:rsidRDefault="00371CFA" w:rsidP="00637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E622C" w:rsidTr="00C55CCE">
        <w:tc>
          <w:tcPr>
            <w:tcW w:w="6828" w:type="dxa"/>
            <w:tcBorders>
              <w:top w:val="nil"/>
              <w:left w:val="nil"/>
              <w:bottom w:val="nil"/>
              <w:right w:val="nil"/>
            </w:tcBorders>
          </w:tcPr>
          <w:p w:rsidR="007E622C" w:rsidRPr="007E622C" w:rsidRDefault="007E622C" w:rsidP="00DC06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622C" w:rsidRPr="00B2298E" w:rsidRDefault="007E622C" w:rsidP="00C55CCE">
            <w:pPr>
              <w:jc w:val="center"/>
              <w:rPr>
                <w:sz w:val="28"/>
                <w:szCs w:val="28"/>
              </w:rPr>
            </w:pPr>
          </w:p>
        </w:tc>
      </w:tr>
      <w:tr w:rsidR="007E622C" w:rsidTr="00C55CCE">
        <w:trPr>
          <w:trHeight w:val="512"/>
        </w:trPr>
        <w:tc>
          <w:tcPr>
            <w:tcW w:w="6828" w:type="dxa"/>
            <w:tcBorders>
              <w:top w:val="nil"/>
              <w:left w:val="nil"/>
              <w:bottom w:val="nil"/>
              <w:right w:val="nil"/>
            </w:tcBorders>
          </w:tcPr>
          <w:p w:rsidR="007E622C" w:rsidRPr="007E622C" w:rsidRDefault="007E622C" w:rsidP="00371CFA">
            <w:pPr>
              <w:jc w:val="both"/>
              <w:rPr>
                <w:sz w:val="28"/>
                <w:szCs w:val="28"/>
              </w:rPr>
            </w:pPr>
            <w:r w:rsidRPr="007E622C">
              <w:rPr>
                <w:sz w:val="28"/>
                <w:szCs w:val="28"/>
              </w:rPr>
              <w:t>Иные источники внутреннего финансирования дефицита бюджета</w:t>
            </w:r>
            <w:r w:rsidR="0067136B">
              <w:rPr>
                <w:sz w:val="28"/>
                <w:szCs w:val="28"/>
              </w:rPr>
              <w:t xml:space="preserve"> </w:t>
            </w:r>
            <w:proofErr w:type="spellStart"/>
            <w:r w:rsidR="0067136B">
              <w:rPr>
                <w:sz w:val="28"/>
                <w:szCs w:val="28"/>
              </w:rPr>
              <w:t>Качалин</w:t>
            </w:r>
            <w:r w:rsidR="00371CFA">
              <w:rPr>
                <w:sz w:val="28"/>
                <w:szCs w:val="28"/>
              </w:rPr>
              <w:t>ского</w:t>
            </w:r>
            <w:proofErr w:type="spellEnd"/>
            <w:r w:rsidR="00371CFA">
              <w:rPr>
                <w:sz w:val="28"/>
                <w:szCs w:val="28"/>
              </w:rPr>
              <w:t xml:space="preserve"> сельского поселения.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622C" w:rsidRPr="00B02831" w:rsidRDefault="00371CFA" w:rsidP="00BC4A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E622C" w:rsidTr="00C55CCE">
        <w:trPr>
          <w:trHeight w:val="214"/>
        </w:trPr>
        <w:tc>
          <w:tcPr>
            <w:tcW w:w="6828" w:type="dxa"/>
            <w:tcBorders>
              <w:top w:val="nil"/>
              <w:left w:val="nil"/>
              <w:bottom w:val="nil"/>
              <w:right w:val="nil"/>
            </w:tcBorders>
          </w:tcPr>
          <w:p w:rsidR="007E622C" w:rsidRPr="007E622C" w:rsidRDefault="007E622C" w:rsidP="00DC06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622C" w:rsidRPr="009821DE" w:rsidRDefault="007E622C" w:rsidP="00C55C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</w:tbl>
    <w:p w:rsidR="00EC0EE4" w:rsidRDefault="00EC0EE4">
      <w:pPr>
        <w:pStyle w:val="a3"/>
      </w:pPr>
    </w:p>
    <w:sectPr w:rsidR="00EC0EE4" w:rsidSect="0083075A">
      <w:headerReference w:type="even" r:id="rId7"/>
      <w:head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1C3" w:rsidRDefault="004A41C3">
      <w:r>
        <w:separator/>
      </w:r>
    </w:p>
  </w:endnote>
  <w:endnote w:type="continuationSeparator" w:id="0">
    <w:p w:rsidR="004A41C3" w:rsidRDefault="004A4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1C3" w:rsidRDefault="004A41C3">
      <w:r>
        <w:separator/>
      </w:r>
    </w:p>
  </w:footnote>
  <w:footnote w:type="continuationSeparator" w:id="0">
    <w:p w:rsidR="004A41C3" w:rsidRDefault="004A41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615" w:rsidRDefault="00E1061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7461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74615" w:rsidRDefault="0077461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615" w:rsidRDefault="00E1061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746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71CFA">
      <w:rPr>
        <w:rStyle w:val="a9"/>
        <w:noProof/>
      </w:rPr>
      <w:t>2</w:t>
    </w:r>
    <w:r>
      <w:rPr>
        <w:rStyle w:val="a9"/>
      </w:rPr>
      <w:fldChar w:fldCharType="end"/>
    </w:r>
  </w:p>
  <w:tbl>
    <w:tblPr>
      <w:tblW w:w="10328" w:type="dxa"/>
      <w:tblLook w:val="0000"/>
    </w:tblPr>
    <w:tblGrid>
      <w:gridCol w:w="6828"/>
      <w:gridCol w:w="3486"/>
      <w:gridCol w:w="14"/>
    </w:tblGrid>
    <w:tr w:rsidR="00BF0648" w:rsidRPr="00193103" w:rsidTr="006559BF">
      <w:trPr>
        <w:gridAfter w:val="1"/>
        <w:wAfter w:w="14" w:type="dxa"/>
      </w:trPr>
      <w:tc>
        <w:tcPr>
          <w:tcW w:w="10314" w:type="dxa"/>
          <w:gridSpan w:val="2"/>
        </w:tcPr>
        <w:p w:rsidR="00BF0648" w:rsidRPr="00193103" w:rsidRDefault="00BF0648">
          <w:pPr>
            <w:jc w:val="center"/>
            <w:rPr>
              <w:sz w:val="28"/>
              <w:szCs w:val="28"/>
            </w:rPr>
          </w:pPr>
        </w:p>
      </w:tc>
    </w:tr>
    <w:tr w:rsidR="00774615" w:rsidRPr="00193103" w:rsidTr="00BA03D8">
      <w:trPr>
        <w:gridAfter w:val="1"/>
        <w:wAfter w:w="14" w:type="dxa"/>
      </w:trPr>
      <w:tc>
        <w:tcPr>
          <w:tcW w:w="10314" w:type="dxa"/>
          <w:gridSpan w:val="2"/>
        </w:tcPr>
        <w:p w:rsidR="00774615" w:rsidRPr="002471F4" w:rsidRDefault="00774615" w:rsidP="00F5558A">
          <w:pPr>
            <w:jc w:val="right"/>
            <w:rPr>
              <w:sz w:val="28"/>
              <w:szCs w:val="28"/>
              <w:lang w:val="en-US"/>
            </w:rPr>
          </w:pPr>
          <w:r>
            <w:rPr>
              <w:sz w:val="28"/>
              <w:szCs w:val="28"/>
            </w:rPr>
            <w:t xml:space="preserve">Продолжение приложения </w:t>
          </w:r>
          <w:r w:rsidR="0032218E">
            <w:rPr>
              <w:sz w:val="28"/>
              <w:szCs w:val="28"/>
              <w:lang w:val="en-US"/>
            </w:rPr>
            <w:t>37</w:t>
          </w:r>
        </w:p>
      </w:tc>
    </w:tr>
    <w:tr w:rsidR="00BA03D8" w:rsidTr="00BA03D8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c>
        <w:tcPr>
          <w:tcW w:w="6828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:rsidR="00BA03D8" w:rsidRDefault="00BA03D8" w:rsidP="004A2161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1</w:t>
          </w:r>
        </w:p>
      </w:tc>
      <w:tc>
        <w:tcPr>
          <w:tcW w:w="3500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</w:tcPr>
        <w:p w:rsidR="00BA03D8" w:rsidRPr="00B2298E" w:rsidRDefault="00BA03D8" w:rsidP="004A2161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2</w:t>
          </w:r>
        </w:p>
      </w:tc>
    </w:tr>
  </w:tbl>
  <w:p w:rsidR="00774615" w:rsidRDefault="0077461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E6B5E"/>
    <w:multiLevelType w:val="hybridMultilevel"/>
    <w:tmpl w:val="849CE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1CEA"/>
    <w:rsid w:val="000437DD"/>
    <w:rsid w:val="000515CE"/>
    <w:rsid w:val="000537EC"/>
    <w:rsid w:val="00095BB8"/>
    <w:rsid w:val="000A21D4"/>
    <w:rsid w:val="000E2B39"/>
    <w:rsid w:val="00134AF6"/>
    <w:rsid w:val="00151EC6"/>
    <w:rsid w:val="00157C87"/>
    <w:rsid w:val="001817B0"/>
    <w:rsid w:val="00184D66"/>
    <w:rsid w:val="00194095"/>
    <w:rsid w:val="001A4A8D"/>
    <w:rsid w:val="001B1BDF"/>
    <w:rsid w:val="002471F4"/>
    <w:rsid w:val="00280FD4"/>
    <w:rsid w:val="002A6AF7"/>
    <w:rsid w:val="002B729A"/>
    <w:rsid w:val="002C3F49"/>
    <w:rsid w:val="002D441A"/>
    <w:rsid w:val="002F6073"/>
    <w:rsid w:val="002F61AC"/>
    <w:rsid w:val="00304CE5"/>
    <w:rsid w:val="0032218E"/>
    <w:rsid w:val="003714F1"/>
    <w:rsid w:val="00371CFA"/>
    <w:rsid w:val="00387697"/>
    <w:rsid w:val="00410BB0"/>
    <w:rsid w:val="004225A8"/>
    <w:rsid w:val="00430441"/>
    <w:rsid w:val="00431637"/>
    <w:rsid w:val="0043276C"/>
    <w:rsid w:val="004800CC"/>
    <w:rsid w:val="00483EAB"/>
    <w:rsid w:val="00491108"/>
    <w:rsid w:val="004A41C3"/>
    <w:rsid w:val="004A5FB8"/>
    <w:rsid w:val="004B14A0"/>
    <w:rsid w:val="004C33EE"/>
    <w:rsid w:val="004D1304"/>
    <w:rsid w:val="005056C7"/>
    <w:rsid w:val="00626344"/>
    <w:rsid w:val="00634C23"/>
    <w:rsid w:val="00637F40"/>
    <w:rsid w:val="00641B4C"/>
    <w:rsid w:val="00650EC3"/>
    <w:rsid w:val="0067136B"/>
    <w:rsid w:val="00687210"/>
    <w:rsid w:val="006B148B"/>
    <w:rsid w:val="006D0148"/>
    <w:rsid w:val="006F1B39"/>
    <w:rsid w:val="007072D1"/>
    <w:rsid w:val="007427D1"/>
    <w:rsid w:val="00763D5A"/>
    <w:rsid w:val="007741DC"/>
    <w:rsid w:val="00774615"/>
    <w:rsid w:val="00786650"/>
    <w:rsid w:val="007E2F56"/>
    <w:rsid w:val="007E622C"/>
    <w:rsid w:val="007F18F3"/>
    <w:rsid w:val="008148D8"/>
    <w:rsid w:val="008221FB"/>
    <w:rsid w:val="00825986"/>
    <w:rsid w:val="0082708A"/>
    <w:rsid w:val="0083075A"/>
    <w:rsid w:val="00830ED8"/>
    <w:rsid w:val="00833664"/>
    <w:rsid w:val="008862E1"/>
    <w:rsid w:val="00886819"/>
    <w:rsid w:val="008A7689"/>
    <w:rsid w:val="008B4DE6"/>
    <w:rsid w:val="008B740A"/>
    <w:rsid w:val="008C6144"/>
    <w:rsid w:val="008F1713"/>
    <w:rsid w:val="008F54CD"/>
    <w:rsid w:val="0091242F"/>
    <w:rsid w:val="00922863"/>
    <w:rsid w:val="009265EF"/>
    <w:rsid w:val="00934A08"/>
    <w:rsid w:val="00951BB4"/>
    <w:rsid w:val="009C3B19"/>
    <w:rsid w:val="009E16AE"/>
    <w:rsid w:val="00A04CFA"/>
    <w:rsid w:val="00A25C1F"/>
    <w:rsid w:val="00A37CF7"/>
    <w:rsid w:val="00A722C7"/>
    <w:rsid w:val="00A8057C"/>
    <w:rsid w:val="00A814FB"/>
    <w:rsid w:val="00A8668B"/>
    <w:rsid w:val="00A9225C"/>
    <w:rsid w:val="00A930D3"/>
    <w:rsid w:val="00AA51AE"/>
    <w:rsid w:val="00AE6EE4"/>
    <w:rsid w:val="00AF194F"/>
    <w:rsid w:val="00B02831"/>
    <w:rsid w:val="00B85815"/>
    <w:rsid w:val="00B91358"/>
    <w:rsid w:val="00B93BFA"/>
    <w:rsid w:val="00BA03D8"/>
    <w:rsid w:val="00BA3D1C"/>
    <w:rsid w:val="00BB526A"/>
    <w:rsid w:val="00BC4A6E"/>
    <w:rsid w:val="00BF0648"/>
    <w:rsid w:val="00BF5FFA"/>
    <w:rsid w:val="00C173AF"/>
    <w:rsid w:val="00C55CCE"/>
    <w:rsid w:val="00C73A81"/>
    <w:rsid w:val="00C777C9"/>
    <w:rsid w:val="00CA6FEB"/>
    <w:rsid w:val="00CB6E86"/>
    <w:rsid w:val="00CD01AF"/>
    <w:rsid w:val="00CD1CFE"/>
    <w:rsid w:val="00CD5505"/>
    <w:rsid w:val="00CE0D97"/>
    <w:rsid w:val="00CE21F1"/>
    <w:rsid w:val="00D06F7F"/>
    <w:rsid w:val="00D2201F"/>
    <w:rsid w:val="00D24086"/>
    <w:rsid w:val="00D3138F"/>
    <w:rsid w:val="00D41671"/>
    <w:rsid w:val="00D54865"/>
    <w:rsid w:val="00D55531"/>
    <w:rsid w:val="00D5572C"/>
    <w:rsid w:val="00D60C80"/>
    <w:rsid w:val="00D7539E"/>
    <w:rsid w:val="00DA03FE"/>
    <w:rsid w:val="00DD2EEB"/>
    <w:rsid w:val="00DF1CEA"/>
    <w:rsid w:val="00E04217"/>
    <w:rsid w:val="00E10615"/>
    <w:rsid w:val="00E90320"/>
    <w:rsid w:val="00EB2D23"/>
    <w:rsid w:val="00EC0EE4"/>
    <w:rsid w:val="00EC22A9"/>
    <w:rsid w:val="00F05E7D"/>
    <w:rsid w:val="00F5558A"/>
    <w:rsid w:val="00F60698"/>
    <w:rsid w:val="00F91E8B"/>
    <w:rsid w:val="00FC4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075A"/>
    <w:rPr>
      <w:sz w:val="24"/>
      <w:szCs w:val="24"/>
    </w:rPr>
  </w:style>
  <w:style w:type="paragraph" w:styleId="1">
    <w:name w:val="heading 1"/>
    <w:basedOn w:val="a"/>
    <w:next w:val="a"/>
    <w:qFormat/>
    <w:rsid w:val="0083075A"/>
    <w:pPr>
      <w:keepNext/>
      <w:ind w:left="708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83075A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83075A"/>
    <w:pPr>
      <w:keepNext/>
      <w:jc w:val="both"/>
      <w:outlineLvl w:val="2"/>
    </w:pPr>
    <w:rPr>
      <w:rFonts w:ascii="TimesET" w:eastAsia="Arial Unicode MS" w:hAnsi="TimesET" w:cs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3075A"/>
    <w:pPr>
      <w:jc w:val="center"/>
    </w:pPr>
    <w:rPr>
      <w:sz w:val="28"/>
    </w:rPr>
  </w:style>
  <w:style w:type="paragraph" w:styleId="a4">
    <w:name w:val="Body Text"/>
    <w:basedOn w:val="a"/>
    <w:rsid w:val="0083075A"/>
    <w:pPr>
      <w:jc w:val="both"/>
    </w:pPr>
    <w:rPr>
      <w:sz w:val="28"/>
    </w:rPr>
  </w:style>
  <w:style w:type="paragraph" w:customStyle="1" w:styleId="ConsNormal">
    <w:name w:val="ConsNormal"/>
    <w:rsid w:val="0083075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83075A"/>
    <w:pPr>
      <w:jc w:val="center"/>
    </w:pPr>
    <w:rPr>
      <w:sz w:val="28"/>
    </w:rPr>
  </w:style>
  <w:style w:type="paragraph" w:styleId="30">
    <w:name w:val="Body Text 3"/>
    <w:basedOn w:val="a"/>
    <w:rsid w:val="0083075A"/>
    <w:pPr>
      <w:jc w:val="center"/>
    </w:pPr>
    <w:rPr>
      <w:b/>
      <w:bCs/>
      <w:sz w:val="28"/>
    </w:rPr>
  </w:style>
  <w:style w:type="table" w:styleId="a5">
    <w:name w:val="Table Grid"/>
    <w:basedOn w:val="a1"/>
    <w:rsid w:val="008307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83075A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83075A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83075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3075A"/>
  </w:style>
  <w:style w:type="paragraph" w:customStyle="1" w:styleId="ConsPlusCell">
    <w:name w:val="ConsPlusCell"/>
    <w:uiPriority w:val="99"/>
    <w:rsid w:val="001A4A8D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subject/>
  <dc:creator>*</dc:creator>
  <cp:keywords/>
  <dc:description/>
  <cp:lastModifiedBy>Компьютер</cp:lastModifiedBy>
  <cp:revision>37</cp:revision>
  <cp:lastPrinted>2013-10-09T06:11:00Z</cp:lastPrinted>
  <dcterms:created xsi:type="dcterms:W3CDTF">2012-10-14T10:39:00Z</dcterms:created>
  <dcterms:modified xsi:type="dcterms:W3CDTF">2017-12-19T06:00:00Z</dcterms:modified>
</cp:coreProperties>
</file>