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C2" w:rsidRDefault="001724C2" w:rsidP="00BC3DC0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АДМИНИСТРАЦИЯ</w:t>
      </w:r>
      <w:r w:rsidR="00BC3DC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КАЧАЛИНСКОГО СЕЛЬСКОГО ПОСЕЛЕНИЯ</w:t>
      </w: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СУРОВИКИНСКОГО МУНИЦИПАЛЬНОГО РАЙОНА</w:t>
      </w: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ВОЛГОГРАДСКОЙ ОБЛАСТИ</w:t>
      </w:r>
    </w:p>
    <w:p w:rsidR="0087064A" w:rsidRDefault="0087064A" w:rsidP="001724C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__________________________________________________________________</w:t>
      </w:r>
    </w:p>
    <w:p w:rsidR="001724C2" w:rsidRDefault="0087064A" w:rsidP="001724C2">
      <w:pPr>
        <w:keepNext/>
        <w:widowControl w:val="0"/>
        <w:suppressAutoHyphens/>
        <w:overflowPunct w:val="0"/>
        <w:autoSpaceDE w:val="0"/>
        <w:spacing w:before="240" w:after="60" w:line="240" w:lineRule="auto"/>
        <w:ind w:left="-180"/>
        <w:jc w:val="center"/>
        <w:outlineLvl w:val="2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ПОСТАНОВЛЕНИЕ № 4</w:t>
      </w: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1724C2" w:rsidRDefault="007403B5" w:rsidP="001724C2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От 26</w:t>
      </w:r>
      <w:r w:rsidR="0087064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2.2019 г.</w:t>
      </w:r>
      <w:r w:rsidR="001724C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</w:t>
      </w:r>
      <w:r w:rsidR="001724C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="001724C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="001724C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="001724C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="001724C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="001724C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 xml:space="preserve">                      </w:t>
      </w:r>
      <w:r w:rsidR="0087064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         </w:t>
      </w: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Arial" w:eastAsia="Times New Roman" w:hAnsi="Arial" w:cs="Times New Roman"/>
          <w:kern w:val="2"/>
          <w:sz w:val="24"/>
          <w:szCs w:val="24"/>
          <w:lang w:eastAsia="ar-SA"/>
        </w:rPr>
      </w:pP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«Об организации общественных работ</w:t>
      </w: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 Качалинском сельском поселении</w:t>
      </w:r>
    </w:p>
    <w:p w:rsidR="001724C2" w:rsidRDefault="007403B5" w:rsidP="001724C2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 2019</w:t>
      </w:r>
      <w:r w:rsidR="001724C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году»</w:t>
      </w: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24C2" w:rsidRDefault="007403B5" w:rsidP="001724C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</w:t>
      </w:r>
      <w:r w:rsidR="001724C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соответствии с постановлением Правительства Российской Федерации от 14 июля 1997г. № 875 «Об утверждении Положения об организации общественных работ», Федеральным законом от 06.10.2003 № 131-ФЗ «Об общих принципах организации местного самоуправления в Российской Федерации», Приказа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комитета </w:t>
      </w:r>
      <w:r w:rsidR="001724C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 труду и занятости населения Волгоградской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 декабря 2018</w:t>
      </w:r>
      <w:r w:rsidR="0017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478</w:t>
      </w:r>
      <w:r w:rsidR="0017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проведения общественных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в Волгоградской области в 2019</w:t>
      </w:r>
      <w:r w:rsidR="0017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1724C2">
        <w:rPr>
          <w:rFonts w:ascii="Calibri" w:eastAsia="Times New Roman" w:hAnsi="Calibri" w:cs="Calibri"/>
          <w:b/>
          <w:szCs w:val="20"/>
          <w:lang w:eastAsia="ru-RU"/>
        </w:rPr>
        <w:t xml:space="preserve">», </w:t>
      </w:r>
      <w:r w:rsidR="001724C2">
        <w:rPr>
          <w:rFonts w:ascii="Calibri" w:eastAsia="Times New Roman" w:hAnsi="Calibri" w:cs="Calibri"/>
          <w:b/>
          <w:iCs/>
          <w:color w:val="000000"/>
          <w:szCs w:val="24"/>
          <w:lang w:eastAsia="ru-RU"/>
        </w:rPr>
        <w:t xml:space="preserve"> </w:t>
      </w:r>
      <w:r w:rsidR="001724C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целях</w:t>
      </w:r>
      <w:r w:rsidR="00172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активизации работы по благоустройству и улучшению санитарного состояния </w:t>
      </w:r>
      <w:r w:rsidR="001724C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территории </w:t>
      </w:r>
      <w:r w:rsidR="0017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Качалинского </w:t>
      </w:r>
      <w:r w:rsidR="001724C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сельского поселения  </w:t>
      </w:r>
      <w:r w:rsidR="0017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Суровикинского муниципального района Волгоградской области, администрация Качалинского </w:t>
      </w:r>
      <w:r w:rsidR="001724C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сельского поселения  </w:t>
      </w:r>
      <w:r w:rsidR="001724C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Суровикинского муниципального района Волгоградской области</w:t>
      </w: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ПОСТАНОВЛЯЕТ:</w:t>
      </w: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24C2" w:rsidRDefault="007403B5" w:rsidP="001724C2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ru-RU"/>
        </w:rPr>
        <w:t xml:space="preserve">         </w:t>
      </w:r>
      <w:r w:rsidR="001724C2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ru-RU"/>
        </w:rPr>
        <w:t>1. Организовать проведение общественных работ</w:t>
      </w:r>
      <w:r w:rsidR="001724C2">
        <w:rPr>
          <w:rFonts w:ascii="Times New Roman" w:eastAsia="Times New Roman" w:hAnsi="Times New Roman" w:cs="Times New Roman"/>
          <w:iCs/>
          <w:color w:val="333333"/>
          <w:kern w:val="2"/>
          <w:sz w:val="24"/>
          <w:szCs w:val="24"/>
          <w:lang w:eastAsia="ru-RU"/>
        </w:rPr>
        <w:t xml:space="preserve"> </w:t>
      </w:r>
      <w:r w:rsidR="001724C2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ru-RU"/>
        </w:rPr>
        <w:t>на территории</w:t>
      </w:r>
      <w:r w:rsidR="001724C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Качалинского </w:t>
      </w:r>
      <w:r w:rsidR="001724C2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ru-RU"/>
        </w:rPr>
        <w:t xml:space="preserve">сельского поселения  </w:t>
      </w:r>
      <w:r w:rsidR="001724C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Суровикинского муниципального района Волгоградской области  </w:t>
      </w:r>
      <w:r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ru-RU"/>
        </w:rPr>
        <w:t>в 2019</w:t>
      </w:r>
      <w:r w:rsidR="001724C2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ru-RU"/>
        </w:rPr>
        <w:t xml:space="preserve"> году.</w:t>
      </w:r>
    </w:p>
    <w:p w:rsidR="001724C2" w:rsidRDefault="001724C2" w:rsidP="001724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Утвердить:  </w:t>
      </w: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ru-RU"/>
        </w:rPr>
        <w:t xml:space="preserve">-  перечень видов общественных работ, организуемых  на территории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Качалинского </w:t>
      </w:r>
      <w:r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ru-RU"/>
        </w:rPr>
        <w:t xml:space="preserve">сельского поселения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Суровикинского </w:t>
      </w:r>
      <w:r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>муниципального района Волгоградской области</w:t>
      </w:r>
    </w:p>
    <w:p w:rsidR="001724C2" w:rsidRDefault="007403B5" w:rsidP="001724C2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ru-RU"/>
        </w:rPr>
        <w:t>в 2019</w:t>
      </w:r>
      <w:r w:rsidR="001724C2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ru-RU"/>
        </w:rPr>
        <w:t xml:space="preserve"> году, согласно приложению;  </w:t>
      </w: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ru-RU"/>
        </w:rPr>
        <w:t xml:space="preserve">- численность участников общественных работ из числа безработных граждан в количестве  </w:t>
      </w:r>
      <w:r w:rsidR="007403B5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ru-RU"/>
        </w:rPr>
        <w:t>4 (четырех</w:t>
      </w:r>
      <w:r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ru-RU"/>
        </w:rPr>
        <w:t>) человек.</w:t>
      </w: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ru-RU"/>
        </w:rPr>
        <w:t>3. Финансирование затрат на оплату труда участников общественных работ осуществлять за счет средств местного бюджета.</w:t>
      </w: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4. Совместно с ГКУ ЦЗН Суровикинского района Волгоградской области: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-постоянно выявлять спрос и предложение на участие в общественных работах;</w:t>
      </w: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-информировать граждан о видах организуемых общественных работ и порядке их проведения,</w:t>
      </w:r>
      <w:r w:rsidR="007403B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режиме и оплате труда.</w:t>
      </w: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Глава Качалинского</w:t>
      </w: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сельского поселения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                       Е.Ф.Кудлаева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24C2" w:rsidRDefault="001724C2" w:rsidP="007403B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bookmarkStart w:id="0" w:name="_GoBack"/>
      <w:bookmarkEnd w:id="0"/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>Приложение</w:t>
      </w: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 постановлению администрации</w:t>
      </w: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Качалинского  сельского поселения</w:t>
      </w: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Суровикинского муниципального</w:t>
      </w: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района Волгоградской области</w:t>
      </w:r>
    </w:p>
    <w:p w:rsidR="001724C2" w:rsidRDefault="007403B5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от 26.02</w:t>
      </w:r>
      <w:r w:rsidR="0087064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  <w:r w:rsidR="001724C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201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9 </w:t>
      </w:r>
      <w:r w:rsidR="0087064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года  № 4</w:t>
      </w: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24C2" w:rsidRDefault="001724C2" w:rsidP="00BC3DC0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kern w:val="2"/>
          <w:sz w:val="24"/>
          <w:szCs w:val="24"/>
          <w:lang w:eastAsia="ru-RU"/>
        </w:rPr>
      </w:pP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kern w:val="2"/>
          <w:sz w:val="24"/>
          <w:szCs w:val="24"/>
          <w:lang w:eastAsia="ru-RU"/>
        </w:rPr>
        <w:t xml:space="preserve">Перечень  </w:t>
      </w: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kern w:val="2"/>
          <w:sz w:val="24"/>
          <w:szCs w:val="24"/>
          <w:lang w:eastAsia="ru-RU"/>
        </w:rPr>
        <w:t xml:space="preserve">видов общественных работ, организуемых  на территории  </w:t>
      </w: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Качалинского </w:t>
      </w:r>
      <w:r>
        <w:rPr>
          <w:rFonts w:ascii="Times New Roman" w:eastAsia="Times New Roman" w:hAnsi="Times New Roman" w:cs="Times New Roman"/>
          <w:b/>
          <w:iCs/>
          <w:color w:val="000000"/>
          <w:kern w:val="2"/>
          <w:sz w:val="24"/>
          <w:szCs w:val="24"/>
          <w:lang w:eastAsia="ru-RU"/>
        </w:rPr>
        <w:t xml:space="preserve">сельского поселения 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Суровикинского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kern w:val="2"/>
          <w:sz w:val="24"/>
          <w:szCs w:val="24"/>
          <w:lang w:eastAsia="ru-RU"/>
        </w:rPr>
        <w:t>муниципального рай</w:t>
      </w:r>
      <w:r w:rsidR="007403B5">
        <w:rPr>
          <w:rFonts w:ascii="Times New Roman" w:eastAsia="Times New Roman" w:hAnsi="Times New Roman" w:cs="Times New Roman"/>
          <w:b/>
          <w:iCs/>
          <w:color w:val="000000"/>
          <w:kern w:val="2"/>
          <w:sz w:val="24"/>
          <w:szCs w:val="24"/>
          <w:lang w:eastAsia="ru-RU"/>
        </w:rPr>
        <w:t>она Волгоградской области в 2019</w:t>
      </w:r>
      <w:r>
        <w:rPr>
          <w:rFonts w:ascii="Times New Roman" w:eastAsia="Times New Roman" w:hAnsi="Times New Roman" w:cs="Times New Roman"/>
          <w:b/>
          <w:iCs/>
          <w:color w:val="000000"/>
          <w:kern w:val="2"/>
          <w:sz w:val="24"/>
          <w:szCs w:val="24"/>
          <w:lang w:eastAsia="ru-RU"/>
        </w:rPr>
        <w:t xml:space="preserve"> году</w:t>
      </w: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kern w:val="2"/>
          <w:sz w:val="24"/>
          <w:szCs w:val="24"/>
          <w:lang w:eastAsia="ru-RU"/>
        </w:rPr>
      </w:pP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ru-RU"/>
        </w:rPr>
      </w:pPr>
    </w:p>
    <w:p w:rsidR="001724C2" w:rsidRDefault="001724C2" w:rsidP="00BC3DC0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200" w:line="288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Благоустройство, очистка  и озеленение территории  сельского поселения.</w:t>
      </w:r>
    </w:p>
    <w:p w:rsidR="001724C2" w:rsidRDefault="001724C2" w:rsidP="00BC3DC0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200" w:line="288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Высадка цветов, разбивка клумб, уход за зелеными насаждениями.</w:t>
      </w:r>
    </w:p>
    <w:p w:rsidR="001724C2" w:rsidRDefault="001724C2" w:rsidP="00BC3DC0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200" w:line="288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Работы по оборудованию и уборке спортивных и детских площадок.</w:t>
      </w:r>
    </w:p>
    <w:p w:rsidR="001724C2" w:rsidRDefault="001724C2" w:rsidP="00BC3DC0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200" w:line="288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Обрезка деревьев и кустарников.</w:t>
      </w:r>
    </w:p>
    <w:p w:rsidR="001724C2" w:rsidRDefault="001724C2" w:rsidP="00BC3DC0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200" w:line="288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Окраска заборов и ограждений.</w:t>
      </w:r>
    </w:p>
    <w:p w:rsidR="001724C2" w:rsidRDefault="001724C2" w:rsidP="00BC3DC0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200" w:line="288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Уход за зелеными насаждениями.</w:t>
      </w:r>
    </w:p>
    <w:p w:rsidR="001724C2" w:rsidRDefault="001724C2" w:rsidP="00BC3DC0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200" w:line="288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Обустройство родников и колодцев.</w:t>
      </w:r>
    </w:p>
    <w:p w:rsidR="001724C2" w:rsidRDefault="001724C2" w:rsidP="00BC3DC0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200" w:line="288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Выкашивание травы около элементов обустройства автодороги.</w:t>
      </w:r>
    </w:p>
    <w:p w:rsidR="001724C2" w:rsidRDefault="001724C2" w:rsidP="007403B5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0" w:line="288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Окраска стоек дорожных знаков и барьерного ограждения.</w:t>
      </w:r>
    </w:p>
    <w:p w:rsidR="001724C2" w:rsidRPr="00BC3DC0" w:rsidRDefault="001724C2" w:rsidP="007403B5">
      <w:pPr>
        <w:pStyle w:val="af4"/>
        <w:numPr>
          <w:ilvl w:val="0"/>
          <w:numId w:val="1"/>
        </w:numPr>
        <w:tabs>
          <w:tab w:val="left" w:pos="284"/>
        </w:tabs>
        <w:spacing w:after="0" w:line="288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BC3DC0">
        <w:rPr>
          <w:rFonts w:ascii="Times New Roman" w:eastAsia="Calibri" w:hAnsi="Times New Roman" w:cs="Times New Roman"/>
          <w:iCs/>
          <w:sz w:val="24"/>
          <w:szCs w:val="24"/>
        </w:rPr>
        <w:t>.Очистка автобусных остановок, площадок отдыха и стоянок для автомобилей от пыли и мусора вручную.</w:t>
      </w:r>
    </w:p>
    <w:p w:rsidR="001724C2" w:rsidRPr="00BC3DC0" w:rsidRDefault="001724C2" w:rsidP="00BC3DC0">
      <w:pPr>
        <w:pStyle w:val="af4"/>
        <w:numPr>
          <w:ilvl w:val="0"/>
          <w:numId w:val="1"/>
        </w:numPr>
        <w:tabs>
          <w:tab w:val="left" w:pos="284"/>
        </w:tabs>
        <w:spacing w:after="200" w:line="288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BC3DC0">
        <w:rPr>
          <w:rFonts w:ascii="Times New Roman" w:eastAsia="Calibri" w:hAnsi="Times New Roman" w:cs="Times New Roman"/>
          <w:iCs/>
          <w:sz w:val="24"/>
          <w:szCs w:val="24"/>
        </w:rPr>
        <w:t>Очистка дорожных знаков от снега.</w:t>
      </w:r>
    </w:p>
    <w:p w:rsidR="001724C2" w:rsidRPr="00BC3DC0" w:rsidRDefault="001724C2" w:rsidP="00BC3DC0">
      <w:pPr>
        <w:pStyle w:val="af4"/>
        <w:numPr>
          <w:ilvl w:val="0"/>
          <w:numId w:val="1"/>
        </w:numPr>
        <w:tabs>
          <w:tab w:val="left" w:pos="284"/>
        </w:tabs>
        <w:spacing w:after="200" w:line="288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BC3DC0">
        <w:rPr>
          <w:rFonts w:ascii="Times New Roman" w:eastAsia="Calibri" w:hAnsi="Times New Roman" w:cs="Times New Roman"/>
          <w:iCs/>
          <w:sz w:val="24"/>
          <w:szCs w:val="24"/>
        </w:rPr>
        <w:t>Уборка различных предметов и мусора с элементов автомобильной дороги.</w:t>
      </w:r>
    </w:p>
    <w:p w:rsidR="001724C2" w:rsidRPr="00BC3DC0" w:rsidRDefault="001724C2" w:rsidP="00BC3DC0">
      <w:pPr>
        <w:pStyle w:val="af4"/>
        <w:numPr>
          <w:ilvl w:val="0"/>
          <w:numId w:val="1"/>
        </w:numPr>
        <w:tabs>
          <w:tab w:val="left" w:pos="284"/>
        </w:tabs>
        <w:spacing w:after="200" w:line="288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BC3DC0">
        <w:rPr>
          <w:rFonts w:ascii="Times New Roman" w:eastAsia="Calibri" w:hAnsi="Times New Roman" w:cs="Times New Roman"/>
          <w:iCs/>
          <w:sz w:val="24"/>
          <w:szCs w:val="24"/>
        </w:rPr>
        <w:t>Очистка придорожных канав в населенных пунктах.</w:t>
      </w:r>
    </w:p>
    <w:p w:rsidR="001724C2" w:rsidRPr="00BC3DC0" w:rsidRDefault="001724C2" w:rsidP="00BC3DC0">
      <w:pPr>
        <w:pStyle w:val="af4"/>
        <w:numPr>
          <w:ilvl w:val="0"/>
          <w:numId w:val="1"/>
        </w:numPr>
        <w:tabs>
          <w:tab w:val="left" w:pos="284"/>
        </w:tabs>
        <w:spacing w:after="200" w:line="288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BC3DC0">
        <w:rPr>
          <w:rFonts w:ascii="Times New Roman" w:eastAsia="Calibri" w:hAnsi="Times New Roman" w:cs="Times New Roman"/>
          <w:iCs/>
          <w:sz w:val="24"/>
          <w:szCs w:val="24"/>
        </w:rPr>
        <w:t>Очистка тротуаров от снега вручную.</w:t>
      </w:r>
    </w:p>
    <w:p w:rsidR="001724C2" w:rsidRPr="00BC3DC0" w:rsidRDefault="001724C2" w:rsidP="00BC3DC0">
      <w:pPr>
        <w:pStyle w:val="af4"/>
        <w:numPr>
          <w:ilvl w:val="0"/>
          <w:numId w:val="1"/>
        </w:numPr>
        <w:tabs>
          <w:tab w:val="left" w:pos="284"/>
        </w:tabs>
        <w:spacing w:after="200" w:line="288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BC3DC0">
        <w:rPr>
          <w:rFonts w:ascii="Times New Roman" w:eastAsia="Calibri" w:hAnsi="Times New Roman" w:cs="Times New Roman"/>
          <w:iCs/>
          <w:sz w:val="24"/>
          <w:szCs w:val="24"/>
        </w:rPr>
        <w:t>Вспомогательные работы при восстановлении объектов культурного наследия.</w:t>
      </w:r>
    </w:p>
    <w:p w:rsidR="001724C2" w:rsidRPr="00BC3DC0" w:rsidRDefault="001724C2" w:rsidP="00BC3DC0">
      <w:pPr>
        <w:pStyle w:val="af4"/>
        <w:numPr>
          <w:ilvl w:val="0"/>
          <w:numId w:val="1"/>
        </w:numPr>
        <w:tabs>
          <w:tab w:val="left" w:pos="284"/>
        </w:tabs>
        <w:spacing w:after="200" w:line="288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BC3DC0">
        <w:rPr>
          <w:rFonts w:ascii="Times New Roman" w:eastAsia="Calibri" w:hAnsi="Times New Roman" w:cs="Times New Roman"/>
          <w:iCs/>
          <w:sz w:val="24"/>
          <w:szCs w:val="24"/>
        </w:rPr>
        <w:t>Земляные работы.</w:t>
      </w:r>
    </w:p>
    <w:p w:rsidR="001724C2" w:rsidRPr="00BC3DC0" w:rsidRDefault="001724C2" w:rsidP="00BC3DC0">
      <w:pPr>
        <w:pStyle w:val="af4"/>
        <w:numPr>
          <w:ilvl w:val="0"/>
          <w:numId w:val="1"/>
        </w:numPr>
        <w:tabs>
          <w:tab w:val="left" w:pos="284"/>
        </w:tabs>
        <w:spacing w:after="200" w:line="288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BC3DC0">
        <w:rPr>
          <w:rFonts w:ascii="Times New Roman" w:eastAsia="Calibri" w:hAnsi="Times New Roman" w:cs="Times New Roman"/>
          <w:iCs/>
          <w:sz w:val="24"/>
          <w:szCs w:val="24"/>
        </w:rPr>
        <w:t>Приведение в порядок воинских захоронений, мемориалов, братских могил, кладбищ, содержание мест захоронения.</w:t>
      </w:r>
    </w:p>
    <w:p w:rsidR="001724C2" w:rsidRPr="00BC3DC0" w:rsidRDefault="001724C2" w:rsidP="00BC3DC0">
      <w:pPr>
        <w:pStyle w:val="af4"/>
        <w:numPr>
          <w:ilvl w:val="0"/>
          <w:numId w:val="1"/>
        </w:numPr>
        <w:tabs>
          <w:tab w:val="left" w:pos="284"/>
        </w:tabs>
        <w:spacing w:after="200" w:line="288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BC3DC0">
        <w:rPr>
          <w:rFonts w:ascii="Times New Roman" w:eastAsia="Calibri" w:hAnsi="Times New Roman" w:cs="Times New Roman"/>
          <w:iCs/>
          <w:sz w:val="24"/>
          <w:szCs w:val="24"/>
        </w:rPr>
        <w:t>Уборка территорий объектов культурного наследия.</w:t>
      </w:r>
    </w:p>
    <w:p w:rsidR="001724C2" w:rsidRPr="00BC3DC0" w:rsidRDefault="001724C2" w:rsidP="00BC3DC0">
      <w:pPr>
        <w:pStyle w:val="af4"/>
        <w:numPr>
          <w:ilvl w:val="0"/>
          <w:numId w:val="1"/>
        </w:numPr>
        <w:tabs>
          <w:tab w:val="left" w:pos="284"/>
        </w:tabs>
        <w:spacing w:after="200" w:line="288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BC3DC0">
        <w:rPr>
          <w:rFonts w:ascii="Times New Roman" w:eastAsia="Calibri" w:hAnsi="Times New Roman" w:cs="Times New Roman"/>
          <w:iCs/>
          <w:sz w:val="24"/>
          <w:szCs w:val="24"/>
        </w:rPr>
        <w:t>Очистка и ремонт пожарных водоемов.</w:t>
      </w:r>
    </w:p>
    <w:p w:rsidR="001724C2" w:rsidRPr="00BC3DC0" w:rsidRDefault="001724C2" w:rsidP="00BC3DC0">
      <w:pPr>
        <w:pStyle w:val="af4"/>
        <w:numPr>
          <w:ilvl w:val="0"/>
          <w:numId w:val="1"/>
        </w:numPr>
        <w:tabs>
          <w:tab w:val="left" w:pos="284"/>
        </w:tabs>
        <w:spacing w:after="200" w:line="288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BC3DC0">
        <w:rPr>
          <w:rFonts w:ascii="Times New Roman" w:eastAsia="Calibri" w:hAnsi="Times New Roman" w:cs="Times New Roman"/>
          <w:iCs/>
          <w:sz w:val="24"/>
          <w:szCs w:val="24"/>
        </w:rPr>
        <w:t>Побелка деревьев.</w:t>
      </w:r>
    </w:p>
    <w:p w:rsidR="001724C2" w:rsidRPr="00BC3DC0" w:rsidRDefault="001724C2" w:rsidP="00BC3DC0">
      <w:pPr>
        <w:pStyle w:val="af4"/>
        <w:numPr>
          <w:ilvl w:val="0"/>
          <w:numId w:val="1"/>
        </w:numPr>
        <w:tabs>
          <w:tab w:val="left" w:pos="284"/>
        </w:tabs>
        <w:spacing w:after="200" w:line="288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BC3DC0">
        <w:rPr>
          <w:rFonts w:ascii="Times New Roman" w:eastAsia="Calibri" w:hAnsi="Times New Roman" w:cs="Times New Roman"/>
          <w:iCs/>
          <w:sz w:val="24"/>
          <w:szCs w:val="24"/>
        </w:rPr>
        <w:t>Расчистка снега и заливка катков.</w:t>
      </w:r>
    </w:p>
    <w:p w:rsidR="001724C2" w:rsidRPr="00BC3DC0" w:rsidRDefault="001724C2" w:rsidP="00BC3DC0">
      <w:pPr>
        <w:pStyle w:val="af4"/>
        <w:numPr>
          <w:ilvl w:val="0"/>
          <w:numId w:val="1"/>
        </w:numPr>
        <w:tabs>
          <w:tab w:val="left" w:pos="284"/>
        </w:tabs>
        <w:spacing w:after="200" w:line="288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BC3DC0">
        <w:rPr>
          <w:rFonts w:ascii="Times New Roman" w:eastAsia="Calibri" w:hAnsi="Times New Roman" w:cs="Times New Roman"/>
          <w:iCs/>
          <w:sz w:val="24"/>
          <w:szCs w:val="24"/>
        </w:rPr>
        <w:t>Уборка снега с крыш строений и территорий.</w:t>
      </w:r>
    </w:p>
    <w:p w:rsidR="001724C2" w:rsidRPr="00BC3DC0" w:rsidRDefault="001724C2" w:rsidP="00BC3DC0">
      <w:pPr>
        <w:pStyle w:val="af4"/>
        <w:numPr>
          <w:ilvl w:val="0"/>
          <w:numId w:val="1"/>
        </w:numPr>
        <w:tabs>
          <w:tab w:val="left" w:pos="284"/>
        </w:tabs>
        <w:spacing w:after="200" w:line="288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BC3DC0">
        <w:rPr>
          <w:rFonts w:ascii="Times New Roman" w:eastAsia="Calibri" w:hAnsi="Times New Roman" w:cs="Times New Roman"/>
          <w:iCs/>
          <w:sz w:val="24"/>
          <w:szCs w:val="24"/>
        </w:rPr>
        <w:t>Уборка территорий пляжей.</w:t>
      </w:r>
    </w:p>
    <w:p w:rsidR="001724C2" w:rsidRPr="00BC3DC0" w:rsidRDefault="001724C2" w:rsidP="00BC3DC0">
      <w:pPr>
        <w:pStyle w:val="af4"/>
        <w:numPr>
          <w:ilvl w:val="0"/>
          <w:numId w:val="1"/>
        </w:numPr>
        <w:tabs>
          <w:tab w:val="left" w:pos="284"/>
        </w:tabs>
        <w:spacing w:after="200" w:line="288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BC3DC0">
        <w:rPr>
          <w:rFonts w:ascii="Times New Roman" w:eastAsia="Calibri" w:hAnsi="Times New Roman" w:cs="Times New Roman"/>
          <w:iCs/>
          <w:sz w:val="24"/>
          <w:szCs w:val="24"/>
        </w:rPr>
        <w:t>Установка снегозадерживающих щитов, их ремонт.</w:t>
      </w:r>
    </w:p>
    <w:p w:rsidR="00AC56BA" w:rsidRDefault="00AC56BA" w:rsidP="001724C2">
      <w:pPr>
        <w:tabs>
          <w:tab w:val="left" w:pos="284"/>
        </w:tabs>
        <w:spacing w:after="200" w:line="288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836B3" w:rsidRDefault="005836B3" w:rsidP="001724C2">
      <w:pPr>
        <w:tabs>
          <w:tab w:val="left" w:pos="284"/>
        </w:tabs>
        <w:spacing w:after="200" w:line="288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:rsidR="00BC3DC0" w:rsidRDefault="00BC3DC0" w:rsidP="001724C2">
      <w:pPr>
        <w:tabs>
          <w:tab w:val="left" w:pos="284"/>
        </w:tabs>
        <w:spacing w:after="200" w:line="288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24C2" w:rsidRDefault="001724C2" w:rsidP="001724C2">
      <w:pPr>
        <w:tabs>
          <w:tab w:val="left" w:pos="284"/>
        </w:tabs>
        <w:spacing w:after="200" w:line="288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sectPr w:rsidR="001724C2" w:rsidSect="000F51B9">
      <w:pgSz w:w="11906" w:h="16838"/>
      <w:pgMar w:top="1021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F55" w:rsidRDefault="00CB7F55">
      <w:pPr>
        <w:spacing w:after="0" w:line="240" w:lineRule="auto"/>
      </w:pPr>
      <w:r>
        <w:separator/>
      </w:r>
    </w:p>
  </w:endnote>
  <w:endnote w:type="continuationSeparator" w:id="0">
    <w:p w:rsidR="00CB7F55" w:rsidRDefault="00CB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F55" w:rsidRDefault="00CB7F55">
      <w:pPr>
        <w:spacing w:after="0" w:line="240" w:lineRule="auto"/>
      </w:pPr>
      <w:r>
        <w:separator/>
      </w:r>
    </w:p>
  </w:footnote>
  <w:footnote w:type="continuationSeparator" w:id="0">
    <w:p w:rsidR="00CB7F55" w:rsidRDefault="00CB7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D68F0"/>
    <w:multiLevelType w:val="hybridMultilevel"/>
    <w:tmpl w:val="2A045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A3987"/>
    <w:multiLevelType w:val="hybridMultilevel"/>
    <w:tmpl w:val="7A8A9F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2C7B1F91"/>
    <w:multiLevelType w:val="multilevel"/>
    <w:tmpl w:val="7AC8C0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53278FB"/>
    <w:multiLevelType w:val="singleLevel"/>
    <w:tmpl w:val="EFC87F88"/>
    <w:lvl w:ilvl="0">
      <w:start w:val="4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6EA7592"/>
    <w:multiLevelType w:val="hybridMultilevel"/>
    <w:tmpl w:val="7A8A9F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43D927E7"/>
    <w:multiLevelType w:val="hybridMultilevel"/>
    <w:tmpl w:val="72826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C4B2616"/>
    <w:multiLevelType w:val="hybridMultilevel"/>
    <w:tmpl w:val="FDBE1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F86DA4">
      <w:numFmt w:val="none"/>
      <w:lvlText w:val=""/>
      <w:lvlJc w:val="left"/>
      <w:pPr>
        <w:tabs>
          <w:tab w:val="num" w:pos="360"/>
        </w:tabs>
      </w:pPr>
    </w:lvl>
    <w:lvl w:ilvl="2" w:tplc="B39C0CA2">
      <w:numFmt w:val="none"/>
      <w:lvlText w:val=""/>
      <w:lvlJc w:val="left"/>
      <w:pPr>
        <w:tabs>
          <w:tab w:val="num" w:pos="360"/>
        </w:tabs>
      </w:pPr>
    </w:lvl>
    <w:lvl w:ilvl="3" w:tplc="F84AB454">
      <w:numFmt w:val="none"/>
      <w:lvlText w:val=""/>
      <w:lvlJc w:val="left"/>
      <w:pPr>
        <w:tabs>
          <w:tab w:val="num" w:pos="360"/>
        </w:tabs>
      </w:pPr>
    </w:lvl>
    <w:lvl w:ilvl="4" w:tplc="A29604A4">
      <w:numFmt w:val="none"/>
      <w:lvlText w:val=""/>
      <w:lvlJc w:val="left"/>
      <w:pPr>
        <w:tabs>
          <w:tab w:val="num" w:pos="360"/>
        </w:tabs>
      </w:pPr>
    </w:lvl>
    <w:lvl w:ilvl="5" w:tplc="5484A684">
      <w:numFmt w:val="none"/>
      <w:lvlText w:val=""/>
      <w:lvlJc w:val="left"/>
      <w:pPr>
        <w:tabs>
          <w:tab w:val="num" w:pos="360"/>
        </w:tabs>
      </w:pPr>
    </w:lvl>
    <w:lvl w:ilvl="6" w:tplc="8264B056">
      <w:numFmt w:val="none"/>
      <w:lvlText w:val=""/>
      <w:lvlJc w:val="left"/>
      <w:pPr>
        <w:tabs>
          <w:tab w:val="num" w:pos="360"/>
        </w:tabs>
      </w:pPr>
    </w:lvl>
    <w:lvl w:ilvl="7" w:tplc="628C04E0">
      <w:numFmt w:val="none"/>
      <w:lvlText w:val=""/>
      <w:lvlJc w:val="left"/>
      <w:pPr>
        <w:tabs>
          <w:tab w:val="num" w:pos="360"/>
        </w:tabs>
      </w:pPr>
    </w:lvl>
    <w:lvl w:ilvl="8" w:tplc="3D0C7A0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D9652FE"/>
    <w:multiLevelType w:val="hybridMultilevel"/>
    <w:tmpl w:val="CDBE6C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38"/>
    <w:rsid w:val="00087338"/>
    <w:rsid w:val="000F51B9"/>
    <w:rsid w:val="00145F09"/>
    <w:rsid w:val="001724C2"/>
    <w:rsid w:val="00192D71"/>
    <w:rsid w:val="005836B3"/>
    <w:rsid w:val="00641CF1"/>
    <w:rsid w:val="00715D95"/>
    <w:rsid w:val="007403B5"/>
    <w:rsid w:val="00751CE8"/>
    <w:rsid w:val="00764263"/>
    <w:rsid w:val="0079622E"/>
    <w:rsid w:val="007C385B"/>
    <w:rsid w:val="0087064A"/>
    <w:rsid w:val="008800EC"/>
    <w:rsid w:val="009000E8"/>
    <w:rsid w:val="00956AAC"/>
    <w:rsid w:val="00AA2416"/>
    <w:rsid w:val="00AC56BA"/>
    <w:rsid w:val="00B07D69"/>
    <w:rsid w:val="00B44B74"/>
    <w:rsid w:val="00BC3DC0"/>
    <w:rsid w:val="00C20B66"/>
    <w:rsid w:val="00CB7F55"/>
    <w:rsid w:val="00D8137D"/>
    <w:rsid w:val="00D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5E951-FF7F-4428-B7A7-B5A77907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C2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64263"/>
    <w:pPr>
      <w:spacing w:before="480" w:after="0" w:line="276" w:lineRule="auto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263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263"/>
    <w:pPr>
      <w:keepNext/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263"/>
    <w:pPr>
      <w:spacing w:after="0" w:line="271" w:lineRule="auto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263"/>
    <w:pPr>
      <w:spacing w:after="0" w:line="271" w:lineRule="auto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263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263"/>
    <w:pPr>
      <w:spacing w:after="0" w:line="276" w:lineRule="auto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263"/>
    <w:pPr>
      <w:spacing w:after="0" w:line="276" w:lineRule="auto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263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6426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6426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6426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7642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764263"/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rsid w:val="007642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7642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64263"/>
  </w:style>
  <w:style w:type="character" w:styleId="a8">
    <w:name w:val="Hyperlink"/>
    <w:basedOn w:val="a0"/>
    <w:rsid w:val="00764263"/>
    <w:rPr>
      <w:color w:val="336699"/>
      <w:u w:val="single"/>
    </w:rPr>
  </w:style>
  <w:style w:type="paragraph" w:customStyle="1" w:styleId="ConsPlusTitle">
    <w:name w:val="ConsPlusTitle"/>
    <w:uiPriority w:val="99"/>
    <w:rsid w:val="007642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uiPriority w:val="99"/>
    <w:qFormat/>
    <w:rsid w:val="007642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4263"/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764263"/>
    <w:rPr>
      <w:rFonts w:asciiTheme="majorHAnsi" w:hAnsiTheme="majorHAnsi" w:cstheme="majorBidi"/>
      <w:smallCaps/>
      <w:sz w:val="28"/>
      <w:szCs w:val="28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764263"/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764263"/>
    <w:rPr>
      <w:rFonts w:asciiTheme="majorHAnsi" w:hAnsiTheme="majorHAnsi" w:cstheme="majorBidi"/>
      <w:i/>
      <w:iCs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64263"/>
    <w:rPr>
      <w:rFonts w:asciiTheme="majorHAnsi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64263"/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64263"/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64263"/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customStyle="1" w:styleId="aa">
    <w:name w:val="Название Знак"/>
    <w:basedOn w:val="a0"/>
    <w:link w:val="ab"/>
    <w:uiPriority w:val="10"/>
    <w:rsid w:val="00764263"/>
    <w:rPr>
      <w:rFonts w:asciiTheme="majorHAnsi" w:hAnsiTheme="majorHAnsi" w:cstheme="majorBidi"/>
      <w:smallCaps/>
      <w:sz w:val="52"/>
      <w:szCs w:val="52"/>
      <w:lang w:val="en-US" w:bidi="en-US"/>
    </w:rPr>
  </w:style>
  <w:style w:type="paragraph" w:styleId="ab">
    <w:name w:val="Title"/>
    <w:basedOn w:val="a"/>
    <w:next w:val="a"/>
    <w:link w:val="aa"/>
    <w:uiPriority w:val="10"/>
    <w:qFormat/>
    <w:rsid w:val="00764263"/>
    <w:pPr>
      <w:spacing w:after="300" w:line="240" w:lineRule="auto"/>
      <w:contextualSpacing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c">
    <w:name w:val="Подзаголовок Знак"/>
    <w:basedOn w:val="a0"/>
    <w:link w:val="ad"/>
    <w:uiPriority w:val="11"/>
    <w:rsid w:val="00764263"/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paragraph" w:styleId="ad">
    <w:name w:val="Subtitle"/>
    <w:basedOn w:val="a"/>
    <w:next w:val="a"/>
    <w:link w:val="ac"/>
    <w:uiPriority w:val="11"/>
    <w:qFormat/>
    <w:rsid w:val="00764263"/>
    <w:pPr>
      <w:spacing w:after="200" w:line="276" w:lineRule="auto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21">
    <w:name w:val="Цитата 2 Знак"/>
    <w:basedOn w:val="a0"/>
    <w:link w:val="22"/>
    <w:uiPriority w:val="29"/>
    <w:rsid w:val="00764263"/>
    <w:rPr>
      <w:rFonts w:asciiTheme="majorHAnsi" w:hAnsiTheme="majorHAnsi" w:cstheme="majorBidi"/>
      <w:i/>
      <w:iCs/>
      <w:lang w:val="en-US" w:bidi="en-US"/>
    </w:rPr>
  </w:style>
  <w:style w:type="paragraph" w:styleId="22">
    <w:name w:val="Quote"/>
    <w:basedOn w:val="a"/>
    <w:next w:val="a"/>
    <w:link w:val="21"/>
    <w:uiPriority w:val="29"/>
    <w:qFormat/>
    <w:rsid w:val="00764263"/>
    <w:pPr>
      <w:spacing w:after="200" w:line="276" w:lineRule="auto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e">
    <w:name w:val="Выделенная цитата Знак"/>
    <w:basedOn w:val="a0"/>
    <w:link w:val="af"/>
    <w:uiPriority w:val="30"/>
    <w:rsid w:val="00764263"/>
    <w:rPr>
      <w:rFonts w:asciiTheme="majorHAnsi" w:hAnsiTheme="majorHAnsi" w:cstheme="majorBidi"/>
      <w:i/>
      <w:iCs/>
      <w:lang w:val="en-US" w:bidi="en-US"/>
    </w:rPr>
  </w:style>
  <w:style w:type="paragraph" w:styleId="af">
    <w:name w:val="Intense Quote"/>
    <w:basedOn w:val="a"/>
    <w:next w:val="a"/>
    <w:link w:val="ae"/>
    <w:uiPriority w:val="30"/>
    <w:qFormat/>
    <w:rsid w:val="0076426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f0">
    <w:name w:val="Текст концевой сноски Знак"/>
    <w:basedOn w:val="a0"/>
    <w:link w:val="af1"/>
    <w:semiHidden/>
    <w:rsid w:val="007642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endnote text"/>
    <w:basedOn w:val="a"/>
    <w:link w:val="af0"/>
    <w:semiHidden/>
    <w:unhideWhenUsed/>
    <w:rsid w:val="00764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бычный +13 пт Знак"/>
    <w:basedOn w:val="a0"/>
    <w:link w:val="130"/>
    <w:locked/>
    <w:rsid w:val="00764263"/>
    <w:rPr>
      <w:rFonts w:ascii="Arial" w:hAnsi="Arial" w:cs="Arial"/>
      <w:sz w:val="18"/>
      <w:szCs w:val="18"/>
    </w:rPr>
  </w:style>
  <w:style w:type="paragraph" w:customStyle="1" w:styleId="130">
    <w:name w:val="Обычный +13 пт"/>
    <w:basedOn w:val="a"/>
    <w:link w:val="13"/>
    <w:rsid w:val="00764263"/>
    <w:pPr>
      <w:spacing w:after="0" w:line="240" w:lineRule="auto"/>
      <w:ind w:firstLine="567"/>
      <w:jc w:val="both"/>
    </w:pPr>
    <w:rPr>
      <w:rFonts w:ascii="Arial" w:hAnsi="Arial" w:cs="Arial"/>
      <w:sz w:val="18"/>
      <w:szCs w:val="18"/>
    </w:rPr>
  </w:style>
  <w:style w:type="paragraph" w:styleId="31">
    <w:name w:val="Body Text Indent 3"/>
    <w:basedOn w:val="a"/>
    <w:link w:val="32"/>
    <w:uiPriority w:val="99"/>
    <w:semiHidden/>
    <w:unhideWhenUsed/>
    <w:rsid w:val="0076426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64263"/>
    <w:rPr>
      <w:sz w:val="16"/>
      <w:szCs w:val="16"/>
    </w:rPr>
  </w:style>
  <w:style w:type="paragraph" w:customStyle="1" w:styleId="ConsPlusCell">
    <w:name w:val="ConsPlusCell"/>
    <w:rsid w:val="007642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642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70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7064A"/>
    <w:rPr>
      <w:rFonts w:ascii="Segoe UI" w:hAnsi="Segoe UI" w:cs="Segoe UI"/>
      <w:sz w:val="18"/>
      <w:szCs w:val="18"/>
    </w:rPr>
  </w:style>
  <w:style w:type="paragraph" w:styleId="af4">
    <w:name w:val="List Paragraph"/>
    <w:basedOn w:val="a"/>
    <w:uiPriority w:val="34"/>
    <w:qFormat/>
    <w:rsid w:val="00BC3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427B4-6C14-4027-A5EA-00145B97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2019-03-01T08:40:00Z</cp:lastPrinted>
  <dcterms:created xsi:type="dcterms:W3CDTF">2018-02-01T12:48:00Z</dcterms:created>
  <dcterms:modified xsi:type="dcterms:W3CDTF">2019-03-01T08:42:00Z</dcterms:modified>
</cp:coreProperties>
</file>